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0FE1DB" w14:textId="33F0C50E" w:rsidR="007D38D5" w:rsidRDefault="00E06376" w:rsidP="007D38D5">
      <w:pPr>
        <w:spacing w:line="240" w:lineRule="auto"/>
        <w:jc w:val="right"/>
        <w:rPr>
          <w:rFonts w:ascii="Times New Roman" w:hAnsi="Times New Roman" w:cs="Times New Roman"/>
          <w:b/>
          <w:bCs/>
          <w:sz w:val="18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C164F">
        <w:rPr>
          <w:rFonts w:ascii="Times New Roman" w:hAnsi="Times New Roman" w:cs="Times New Roman"/>
          <w:b/>
          <w:bCs/>
          <w:sz w:val="18"/>
          <w:szCs w:val="24"/>
        </w:rPr>
        <w:t>Załącznik nr 3</w:t>
      </w:r>
      <w:r w:rsidR="007D38D5">
        <w:rPr>
          <w:rFonts w:ascii="Times New Roman" w:hAnsi="Times New Roman" w:cs="Times New Roman"/>
          <w:b/>
          <w:bCs/>
          <w:sz w:val="18"/>
          <w:szCs w:val="24"/>
        </w:rPr>
        <w:t xml:space="preserve"> do Standardów Ochrony Małoletnich </w:t>
      </w:r>
      <w:r w:rsidR="007D38D5">
        <w:rPr>
          <w:rFonts w:ascii="Times New Roman" w:hAnsi="Times New Roman" w:cs="Times New Roman"/>
          <w:b/>
          <w:bCs/>
          <w:sz w:val="18"/>
          <w:szCs w:val="24"/>
        </w:rPr>
        <w:br/>
        <w:t>Starostwa Powiatowego w Cieszynie</w:t>
      </w:r>
    </w:p>
    <w:p w14:paraId="3C4BE07B" w14:textId="588DE17A" w:rsidR="00E06376" w:rsidRDefault="00E06376" w:rsidP="007D38D5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5197232" w14:textId="77777777" w:rsidR="00E06376" w:rsidRDefault="00E06376" w:rsidP="00E0637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5B9FB6" w14:textId="7A59E0FE" w:rsidR="004A6A65" w:rsidRPr="004D36A2" w:rsidRDefault="004A6A65" w:rsidP="00E063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36A2">
        <w:rPr>
          <w:rFonts w:ascii="Times New Roman" w:hAnsi="Times New Roman" w:cs="Times New Roman"/>
          <w:b/>
          <w:bCs/>
          <w:sz w:val="24"/>
          <w:szCs w:val="24"/>
        </w:rPr>
        <w:t>STANDARDY OCHRONY MAŁOLETNICH</w:t>
      </w:r>
    </w:p>
    <w:p w14:paraId="529E3D78" w14:textId="096878E4" w:rsidR="004D36A2" w:rsidRDefault="004D36A2" w:rsidP="004D36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9321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WERSJA SKRÓCONA</w:t>
      </w:r>
      <w:r w:rsidR="007B47DA">
        <w:rPr>
          <w:rFonts w:ascii="Times New Roman" w:hAnsi="Times New Roman" w:cs="Times New Roman"/>
          <w:b/>
          <w:bCs/>
          <w:sz w:val="24"/>
          <w:szCs w:val="24"/>
        </w:rPr>
        <w:t xml:space="preserve"> DLA MAŁOLETNICH</w:t>
      </w:r>
    </w:p>
    <w:p w14:paraId="65CE1869" w14:textId="77777777" w:rsidR="00BA395A" w:rsidRDefault="00BA395A" w:rsidP="004D36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0D7BA2" w14:textId="75B207B8" w:rsidR="004A6A65" w:rsidRPr="009321FA" w:rsidRDefault="004D36A2" w:rsidP="009321FA">
      <w:pPr>
        <w:jc w:val="both"/>
        <w:rPr>
          <w:rFonts w:ascii="Times New Roman" w:hAnsi="Times New Roman" w:cs="Times New Roman"/>
          <w:sz w:val="24"/>
          <w:szCs w:val="27"/>
        </w:rPr>
      </w:pPr>
      <w:r>
        <w:rPr>
          <w:rFonts w:ascii="Times New Roman" w:hAnsi="Times New Roman" w:cs="Times New Roman"/>
          <w:sz w:val="24"/>
          <w:szCs w:val="24"/>
        </w:rPr>
        <w:t>Standardy</w:t>
      </w:r>
      <w:r w:rsidRPr="000A04B0">
        <w:rPr>
          <w:rFonts w:ascii="Times New Roman" w:hAnsi="Times New Roman" w:cs="Times New Roman"/>
          <w:sz w:val="24"/>
          <w:szCs w:val="24"/>
        </w:rPr>
        <w:t xml:space="preserve"> ochrony małoletnich to dokument</w:t>
      </w:r>
      <w:r w:rsidR="007B47DA">
        <w:rPr>
          <w:rFonts w:ascii="Times New Roman" w:hAnsi="Times New Roman" w:cs="Times New Roman"/>
          <w:sz w:val="24"/>
          <w:szCs w:val="24"/>
        </w:rPr>
        <w:t xml:space="preserve"> i zasady, które zabraniają </w:t>
      </w:r>
      <w:r w:rsidR="00BC3FA4">
        <w:rPr>
          <w:rFonts w:ascii="Times New Roman" w:hAnsi="Times New Roman" w:cs="Times New Roman"/>
          <w:sz w:val="24"/>
          <w:szCs w:val="24"/>
        </w:rPr>
        <w:t xml:space="preserve">pracownikom Starostwa </w:t>
      </w:r>
      <w:r w:rsidR="007B47DA">
        <w:rPr>
          <w:rFonts w:ascii="Times New Roman" w:hAnsi="Times New Roman" w:cs="Times New Roman"/>
          <w:sz w:val="24"/>
          <w:szCs w:val="24"/>
        </w:rPr>
        <w:t xml:space="preserve">Powiatowego w Cieszynie </w:t>
      </w:r>
      <w:r w:rsidR="001E6960">
        <w:rPr>
          <w:rFonts w:ascii="Times New Roman" w:hAnsi="Times New Roman" w:cs="Times New Roman"/>
          <w:sz w:val="24"/>
          <w:szCs w:val="24"/>
        </w:rPr>
        <w:t>stosowania</w:t>
      </w:r>
      <w:r w:rsidR="008C4D9F">
        <w:rPr>
          <w:rFonts w:ascii="Times New Roman" w:hAnsi="Times New Roman" w:cs="Times New Roman"/>
          <w:sz w:val="24"/>
          <w:szCs w:val="24"/>
        </w:rPr>
        <w:t xml:space="preserve"> </w:t>
      </w:r>
      <w:r w:rsidRPr="000A04B0">
        <w:rPr>
          <w:rFonts w:ascii="Times New Roman" w:hAnsi="Times New Roman" w:cs="Times New Roman"/>
          <w:sz w:val="24"/>
          <w:szCs w:val="27"/>
        </w:rPr>
        <w:t xml:space="preserve">przemocy wobec </w:t>
      </w:r>
      <w:r w:rsidR="007D38D5">
        <w:rPr>
          <w:rFonts w:ascii="Times New Roman" w:hAnsi="Times New Roman" w:cs="Times New Roman"/>
          <w:sz w:val="24"/>
          <w:szCs w:val="27"/>
        </w:rPr>
        <w:t xml:space="preserve">osób poniżej 18 roku życia. </w:t>
      </w:r>
      <w:r w:rsidR="007B47DA">
        <w:rPr>
          <w:rFonts w:ascii="Times New Roman" w:hAnsi="Times New Roman" w:cs="Times New Roman"/>
          <w:sz w:val="24"/>
          <w:szCs w:val="27"/>
        </w:rPr>
        <w:t xml:space="preserve">Na końcu tekstu znajdują się numery telefonów, gdzie można udać się </w:t>
      </w:r>
      <w:r w:rsidR="00A97308">
        <w:rPr>
          <w:rFonts w:ascii="Times New Roman" w:hAnsi="Times New Roman" w:cs="Times New Roman"/>
          <w:sz w:val="24"/>
          <w:szCs w:val="27"/>
        </w:rPr>
        <w:t xml:space="preserve">po </w:t>
      </w:r>
      <w:r w:rsidR="007B47DA">
        <w:rPr>
          <w:rFonts w:ascii="Times New Roman" w:hAnsi="Times New Roman" w:cs="Times New Roman"/>
          <w:sz w:val="24"/>
          <w:szCs w:val="27"/>
        </w:rPr>
        <w:t>pomoc.</w:t>
      </w:r>
    </w:p>
    <w:p w14:paraId="2492CF02" w14:textId="04240BF5" w:rsidR="001E6960" w:rsidRPr="001E6960" w:rsidRDefault="001E6960" w:rsidP="004A6A65">
      <w:pPr>
        <w:rPr>
          <w:rFonts w:ascii="Times New Roman" w:hAnsi="Times New Roman" w:cs="Times New Roman"/>
          <w:sz w:val="24"/>
          <w:szCs w:val="24"/>
        </w:rPr>
      </w:pPr>
    </w:p>
    <w:p w14:paraId="49561C89" w14:textId="33F734D7" w:rsidR="00302F9D" w:rsidRPr="00302F9D" w:rsidRDefault="004F43FB" w:rsidP="00302F9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Rodzaje</w:t>
      </w:r>
      <w:r w:rsidR="00302F9D">
        <w:rPr>
          <w:rFonts w:ascii="Times New Roman" w:hAnsi="Times New Roman" w:cs="Times New Roman"/>
          <w:sz w:val="24"/>
          <w:szCs w:val="24"/>
        </w:rPr>
        <w:t xml:space="preserve"> przemocy:</w:t>
      </w:r>
    </w:p>
    <w:p w14:paraId="66D92312" w14:textId="340677A7" w:rsidR="005D4532" w:rsidRPr="004D36A2" w:rsidRDefault="00535CA7" w:rsidP="00703FE9">
      <w:pPr>
        <w:pStyle w:val="NormalnyWeb"/>
        <w:numPr>
          <w:ilvl w:val="0"/>
          <w:numId w:val="4"/>
        </w:numPr>
        <w:ind w:left="1797" w:hanging="379"/>
        <w:contextualSpacing/>
        <w:jc w:val="both"/>
      </w:pPr>
      <w:r>
        <w:t>psychiczna: wyzywanie, poniżanie, zastraszanie</w:t>
      </w:r>
      <w:r w:rsidR="008C4D9F">
        <w:t>, itp.</w:t>
      </w:r>
      <w:r w:rsidR="009321FA">
        <w:t>,</w:t>
      </w:r>
      <w:r w:rsidR="008C4D9F">
        <w:t xml:space="preserve"> </w:t>
      </w:r>
    </w:p>
    <w:p w14:paraId="005CD75E" w14:textId="772921A6" w:rsidR="00BF382B" w:rsidRPr="004D36A2" w:rsidRDefault="00BF382B" w:rsidP="00703FE9">
      <w:pPr>
        <w:pStyle w:val="NormalnyWeb"/>
        <w:numPr>
          <w:ilvl w:val="0"/>
          <w:numId w:val="4"/>
        </w:numPr>
        <w:jc w:val="both"/>
      </w:pPr>
      <w:r w:rsidRPr="004D36A2">
        <w:t>fizycz</w:t>
      </w:r>
      <w:r w:rsidR="00535CA7">
        <w:t>na:</w:t>
      </w:r>
      <w:r w:rsidRPr="004D36A2">
        <w:t xml:space="preserve"> </w:t>
      </w:r>
      <w:r w:rsidR="00535CA7">
        <w:t xml:space="preserve">uderzanie, kopanie, ciągnięcie za włosy, </w:t>
      </w:r>
      <w:r w:rsidR="008C4D9F">
        <w:t>itp.</w:t>
      </w:r>
      <w:r w:rsidR="009321FA">
        <w:t>,</w:t>
      </w:r>
    </w:p>
    <w:p w14:paraId="03DDC267" w14:textId="73BCEDF5" w:rsidR="004D36A2" w:rsidRPr="004D36A2" w:rsidRDefault="00535CA7" w:rsidP="00703FE9">
      <w:pPr>
        <w:pStyle w:val="NormalnyWeb"/>
        <w:numPr>
          <w:ilvl w:val="0"/>
          <w:numId w:val="4"/>
        </w:numPr>
        <w:jc w:val="both"/>
      </w:pPr>
      <w:r>
        <w:t>ekonomiczna: kradzież, niszczenie rzeczy, zabieranie pieniędzy</w:t>
      </w:r>
      <w:r w:rsidR="008C4D9F">
        <w:t xml:space="preserve"> itp.</w:t>
      </w:r>
      <w:r w:rsidR="009321FA">
        <w:t>,</w:t>
      </w:r>
    </w:p>
    <w:p w14:paraId="5346E250" w14:textId="3201BC94" w:rsidR="00826C2B" w:rsidRDefault="00535CA7" w:rsidP="00703FE9">
      <w:pPr>
        <w:pStyle w:val="NormalnyWeb"/>
        <w:numPr>
          <w:ilvl w:val="0"/>
          <w:numId w:val="4"/>
        </w:numPr>
        <w:jc w:val="both"/>
      </w:pPr>
      <w:r>
        <w:t>seksualna: nieodpowiednie komentarze na temat wyglądu, dotykanie miejsc intymnych, zmuszanie do czynności seksualnych,</w:t>
      </w:r>
      <w:r w:rsidR="008C4D9F">
        <w:t xml:space="preserve"> itp.</w:t>
      </w:r>
      <w:r w:rsidR="009321FA">
        <w:t>,</w:t>
      </w:r>
    </w:p>
    <w:p w14:paraId="05D3F430" w14:textId="103EAEF8" w:rsidR="00302F9D" w:rsidRPr="004D36A2" w:rsidRDefault="00535CA7" w:rsidP="00703FE9">
      <w:pPr>
        <w:pStyle w:val="NormalnyWeb"/>
        <w:numPr>
          <w:ilvl w:val="0"/>
          <w:numId w:val="4"/>
        </w:numPr>
        <w:jc w:val="both"/>
      </w:pPr>
      <w:r>
        <w:t>zaniedbanie: brak odpowiedniej opieki, jedzenia, ubrania, schronienia</w:t>
      </w:r>
      <w:r w:rsidR="008C4D9F">
        <w:t xml:space="preserve">, itp. </w:t>
      </w:r>
    </w:p>
    <w:p w14:paraId="10DFA83E" w14:textId="4774301F" w:rsidR="009F090C" w:rsidRDefault="00E17A66" w:rsidP="009F090C">
      <w:pPr>
        <w:pStyle w:val="NormalnyWeb"/>
        <w:numPr>
          <w:ilvl w:val="0"/>
          <w:numId w:val="9"/>
        </w:numPr>
      </w:pPr>
      <w:r>
        <w:t>N</w:t>
      </w:r>
      <w:r w:rsidR="006C1E5C" w:rsidRPr="004D36A2">
        <w:t xml:space="preserve">iedozwolone </w:t>
      </w:r>
      <w:r w:rsidR="00302F9D">
        <w:t>są:</w:t>
      </w:r>
      <w:r w:rsidR="008C4D9F">
        <w:t xml:space="preserve"> </w:t>
      </w:r>
      <w:r w:rsidR="006C1E5C" w:rsidRPr="004D36A2">
        <w:t xml:space="preserve">faworyzacja, działanie niezgodne z zasadami fair play, </w:t>
      </w:r>
      <w:r w:rsidR="005D4532" w:rsidRPr="004D36A2">
        <w:t>niedotrzymywanie obietnic, przymuszanie do niechcianych czynności</w:t>
      </w:r>
      <w:r w:rsidR="00BF382B" w:rsidRPr="004D36A2">
        <w:t>,</w:t>
      </w:r>
      <w:r w:rsidR="008C4D9F">
        <w:t xml:space="preserve"> it</w:t>
      </w:r>
      <w:r w:rsidR="009F090C">
        <w:t>p.</w:t>
      </w:r>
      <w:r w:rsidR="009F090C">
        <w:br/>
      </w:r>
    </w:p>
    <w:p w14:paraId="79136EDE" w14:textId="2512773D" w:rsidR="00302F9D" w:rsidRDefault="00535CA7" w:rsidP="00302F9D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36A2">
        <w:rPr>
          <w:rFonts w:ascii="Times New Roman" w:hAnsi="Times New Roman" w:cs="Times New Roman"/>
          <w:sz w:val="24"/>
          <w:szCs w:val="24"/>
        </w:rPr>
        <w:t xml:space="preserve">Pracownicy, którzy mają bezpośredni kontakt z </w:t>
      </w:r>
      <w:r w:rsidR="009321FA">
        <w:rPr>
          <w:rFonts w:ascii="Times New Roman" w:hAnsi="Times New Roman" w:cs="Times New Roman"/>
          <w:sz w:val="24"/>
          <w:szCs w:val="24"/>
        </w:rPr>
        <w:t>dzieckiem</w:t>
      </w:r>
      <w:r w:rsidRPr="004D36A2">
        <w:rPr>
          <w:rFonts w:ascii="Times New Roman" w:hAnsi="Times New Roman" w:cs="Times New Roman"/>
          <w:sz w:val="24"/>
          <w:szCs w:val="24"/>
        </w:rPr>
        <w:t>, powinni</w:t>
      </w:r>
      <w:r w:rsidR="00302F9D">
        <w:rPr>
          <w:rFonts w:ascii="Times New Roman" w:hAnsi="Times New Roman" w:cs="Times New Roman"/>
          <w:sz w:val="24"/>
          <w:szCs w:val="24"/>
        </w:rPr>
        <w:t>:</w:t>
      </w:r>
    </w:p>
    <w:p w14:paraId="50C32E1E" w14:textId="38DEA1EA" w:rsidR="00535CA7" w:rsidRPr="00535CA7" w:rsidRDefault="00302F9D" w:rsidP="00703FE9">
      <w:pPr>
        <w:pStyle w:val="Akapitzlist"/>
        <w:numPr>
          <w:ilvl w:val="0"/>
          <w:numId w:val="11"/>
        </w:numPr>
        <w:spacing w:after="0"/>
        <w:ind w:left="1775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35CA7" w:rsidRPr="004D36A2">
        <w:rPr>
          <w:rFonts w:ascii="Times New Roman" w:hAnsi="Times New Roman" w:cs="Times New Roman"/>
          <w:sz w:val="24"/>
          <w:szCs w:val="24"/>
        </w:rPr>
        <w:t>kazywać szacunek, empatię, wsparcie oraz motywować do działania i rozw</w:t>
      </w:r>
      <w:r>
        <w:rPr>
          <w:rFonts w:ascii="Times New Roman" w:hAnsi="Times New Roman" w:cs="Times New Roman"/>
          <w:sz w:val="24"/>
          <w:szCs w:val="24"/>
        </w:rPr>
        <w:t>oju</w:t>
      </w:r>
      <w:r w:rsidR="00535CA7" w:rsidRPr="004D36A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06005E3" w14:textId="4FF65E68" w:rsidR="00BF382B" w:rsidRPr="004D36A2" w:rsidRDefault="00BF382B" w:rsidP="00703FE9">
      <w:pPr>
        <w:pStyle w:val="NormalnyWeb"/>
        <w:numPr>
          <w:ilvl w:val="0"/>
          <w:numId w:val="11"/>
        </w:numPr>
        <w:spacing w:after="0" w:afterAutospacing="0"/>
        <w:ind w:left="1775" w:hanging="357"/>
        <w:contextualSpacing/>
        <w:jc w:val="both"/>
      </w:pPr>
      <w:r w:rsidRPr="004D36A2">
        <w:t>być przyjaźni i pomocni, ale także profesjonalni, sprawiedliwi</w:t>
      </w:r>
      <w:r w:rsidR="009321FA">
        <w:t xml:space="preserve"> </w:t>
      </w:r>
      <w:r w:rsidRPr="004D36A2">
        <w:t xml:space="preserve">i </w:t>
      </w:r>
      <w:r w:rsidR="00463C36" w:rsidRPr="004D36A2">
        <w:t>dbający</w:t>
      </w:r>
      <w:r w:rsidRPr="004D36A2">
        <w:t xml:space="preserve"> </w:t>
      </w:r>
      <w:r w:rsidR="009F090C">
        <w:br/>
      </w:r>
      <w:r w:rsidRPr="004D36A2">
        <w:t>o bezpieczeństwo we wszystkich sytuacjach</w:t>
      </w:r>
      <w:r w:rsidR="0045578F" w:rsidRPr="004D36A2">
        <w:t>,</w:t>
      </w:r>
    </w:p>
    <w:p w14:paraId="2DC6E649" w14:textId="4605116A" w:rsidR="009E1811" w:rsidRPr="004D36A2" w:rsidRDefault="00302F9D" w:rsidP="00703FE9">
      <w:pPr>
        <w:pStyle w:val="NormalnyWeb"/>
        <w:numPr>
          <w:ilvl w:val="0"/>
          <w:numId w:val="11"/>
        </w:numPr>
        <w:ind w:left="1775" w:hanging="357"/>
        <w:contextualSpacing/>
        <w:jc w:val="both"/>
      </w:pPr>
      <w:r>
        <w:t>szanować każde dziecko,</w:t>
      </w:r>
      <w:r w:rsidR="009E1811" w:rsidRPr="004D36A2">
        <w:t xml:space="preserve"> niezależnie od kultury, </w:t>
      </w:r>
      <w:r w:rsidR="004F43FB">
        <w:t>religii</w:t>
      </w:r>
      <w:r w:rsidR="009E1811" w:rsidRPr="004D36A2">
        <w:t xml:space="preserve">, pochodzenia, tego, jak żyje </w:t>
      </w:r>
      <w:r w:rsidR="009F090C">
        <w:br/>
      </w:r>
      <w:r w:rsidR="009E1811" w:rsidRPr="004D36A2">
        <w:t>i kogo kocha</w:t>
      </w:r>
      <w:r w:rsidR="0046684E">
        <w:t>,</w:t>
      </w:r>
    </w:p>
    <w:p w14:paraId="78D63BAD" w14:textId="60C51E07" w:rsidR="009E1811" w:rsidRDefault="00767808" w:rsidP="00703FE9">
      <w:pPr>
        <w:pStyle w:val="NormalnyWeb"/>
        <w:numPr>
          <w:ilvl w:val="0"/>
          <w:numId w:val="11"/>
        </w:numPr>
        <w:ind w:left="1775" w:hanging="357"/>
        <w:contextualSpacing/>
        <w:jc w:val="both"/>
      </w:pPr>
      <w:r w:rsidRPr="004D36A2">
        <w:t>unikać zachowań, które mogą przeszkadzać dziecku, przekraczać jego granice, sprawiać, że czuje się źle albo przerażone</w:t>
      </w:r>
      <w:r w:rsidR="004F43FB">
        <w:t>.</w:t>
      </w:r>
    </w:p>
    <w:p w14:paraId="1D33A171" w14:textId="77777777" w:rsidR="004F43FB" w:rsidRDefault="004F43FB" w:rsidP="004F43FB">
      <w:pPr>
        <w:pStyle w:val="NormalnyWeb"/>
        <w:ind w:left="1775"/>
        <w:contextualSpacing/>
        <w:jc w:val="both"/>
      </w:pPr>
    </w:p>
    <w:p w14:paraId="008B6338" w14:textId="4F66E150" w:rsidR="00302F9D" w:rsidRPr="00BC3FA4" w:rsidRDefault="00302F9D" w:rsidP="00302F9D">
      <w:pPr>
        <w:pStyle w:val="NormalnyWeb"/>
        <w:numPr>
          <w:ilvl w:val="0"/>
          <w:numId w:val="9"/>
        </w:numPr>
      </w:pPr>
      <w:r>
        <w:t>D</w:t>
      </w:r>
      <w:r w:rsidRPr="004D36A2">
        <w:t>orosła osoba powinna zawsze być obok, gdy pracownik rozmawia z osobą małoletnią</w:t>
      </w:r>
      <w:r w:rsidR="0046684E">
        <w:t>.</w:t>
      </w:r>
      <w:r w:rsidR="009F090C">
        <w:br/>
      </w:r>
    </w:p>
    <w:p w14:paraId="7B33AB41" w14:textId="76390F4F" w:rsidR="009321FA" w:rsidRDefault="00E67359" w:rsidP="00703FE9">
      <w:pPr>
        <w:pStyle w:val="NormalnyWeb"/>
        <w:numPr>
          <w:ilvl w:val="0"/>
          <w:numId w:val="9"/>
        </w:numPr>
        <w:contextualSpacing/>
      </w:pPr>
      <w:r w:rsidRPr="00302F9D">
        <w:t xml:space="preserve">Jeżeli </w:t>
      </w:r>
      <w:r w:rsidR="009F090C">
        <w:t>dziecko</w:t>
      </w:r>
      <w:r w:rsidRPr="00302F9D">
        <w:t xml:space="preserve"> czuje się źle traktowan</w:t>
      </w:r>
      <w:r w:rsidR="009F090C">
        <w:t>e</w:t>
      </w:r>
      <w:r w:rsidRPr="00302F9D">
        <w:t xml:space="preserve">, </w:t>
      </w:r>
      <w:r w:rsidR="004D36A2" w:rsidRPr="00302F9D">
        <w:t>powinn</w:t>
      </w:r>
      <w:r w:rsidR="009F090C">
        <w:t>o</w:t>
      </w:r>
      <w:r w:rsidRPr="00302F9D">
        <w:t xml:space="preserve"> od razu powiadomić o tym rodziców, opiekunów prawnych</w:t>
      </w:r>
      <w:r w:rsidR="004D36A2" w:rsidRPr="00302F9D">
        <w:t>, nauczyciela</w:t>
      </w:r>
      <w:r w:rsidRPr="00302F9D">
        <w:t xml:space="preserve"> lub </w:t>
      </w:r>
      <w:r w:rsidR="009321FA">
        <w:t xml:space="preserve">innego </w:t>
      </w:r>
      <w:r w:rsidRPr="00302F9D">
        <w:t>pracownika</w:t>
      </w:r>
      <w:r w:rsidR="009321FA">
        <w:t xml:space="preserve">. </w:t>
      </w:r>
    </w:p>
    <w:p w14:paraId="3EA47298" w14:textId="77777777" w:rsidR="009321FA" w:rsidRDefault="009321FA" w:rsidP="009321FA">
      <w:pPr>
        <w:pStyle w:val="NormalnyWeb"/>
        <w:contextualSpacing/>
      </w:pPr>
    </w:p>
    <w:p w14:paraId="2951F5CC" w14:textId="3279D14F" w:rsidR="009321FA" w:rsidRPr="00DB7777" w:rsidRDefault="009F090C" w:rsidP="009321FA">
      <w:pPr>
        <w:pStyle w:val="NormalnyWeb"/>
        <w:numPr>
          <w:ilvl w:val="0"/>
          <w:numId w:val="9"/>
        </w:numPr>
        <w:contextualSpacing/>
        <w:rPr>
          <w:b/>
        </w:rPr>
      </w:pPr>
      <w:r w:rsidRPr="00DB7777">
        <w:rPr>
          <w:b/>
        </w:rPr>
        <w:t>Dziecko może uzyskać pomoc</w:t>
      </w:r>
      <w:r w:rsidR="009321FA" w:rsidRPr="00DB7777">
        <w:rPr>
          <w:b/>
        </w:rPr>
        <w:t xml:space="preserve">: </w:t>
      </w:r>
    </w:p>
    <w:p w14:paraId="65480D23" w14:textId="32CA613F" w:rsidR="00BA395A" w:rsidRPr="00DB7777" w:rsidRDefault="00B862E3" w:rsidP="00B862E3">
      <w:pPr>
        <w:pStyle w:val="Tekstpodstawowy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</w:rPr>
      </w:pPr>
      <w:r w:rsidRPr="00DB7777">
        <w:rPr>
          <w:rFonts w:ascii="Times New Roman" w:hAnsi="Times New Roman" w:cs="Times New Roman"/>
          <w:b/>
        </w:rPr>
        <w:t>n</w:t>
      </w:r>
      <w:r w:rsidR="00BA395A" w:rsidRPr="00DB7777">
        <w:rPr>
          <w:rFonts w:ascii="Times New Roman" w:hAnsi="Times New Roman" w:cs="Times New Roman"/>
          <w:b/>
        </w:rPr>
        <w:t>a Posterunku Policji</w:t>
      </w:r>
      <w:r w:rsidR="007B47DA">
        <w:rPr>
          <w:rFonts w:ascii="Times New Roman" w:hAnsi="Times New Roman" w:cs="Times New Roman"/>
          <w:b/>
        </w:rPr>
        <w:t xml:space="preserve"> – 997, Pogotowie – 999,</w:t>
      </w:r>
    </w:p>
    <w:p w14:paraId="0EF65CCE" w14:textId="18248FF3" w:rsidR="00767808" w:rsidRPr="00DB7777" w:rsidRDefault="009321FA" w:rsidP="00B862E3">
      <w:pPr>
        <w:pStyle w:val="NormalnyWeb"/>
        <w:numPr>
          <w:ilvl w:val="0"/>
          <w:numId w:val="14"/>
        </w:numPr>
        <w:spacing w:after="0" w:afterAutospacing="0"/>
        <w:rPr>
          <w:b/>
        </w:rPr>
      </w:pPr>
      <w:r w:rsidRPr="00DB7777">
        <w:rPr>
          <w:b/>
        </w:rPr>
        <w:t xml:space="preserve">kontaktując się z </w:t>
      </w:r>
      <w:r w:rsidR="00BC3FA4" w:rsidRPr="00DB7777">
        <w:rPr>
          <w:b/>
        </w:rPr>
        <w:t>„Niebieską Linią” 800 120 002 – konsultanci udzielą pomocy i doradzą, co najlepiej zrobić w danej sytuacji</w:t>
      </w:r>
      <w:r w:rsidR="009F090C" w:rsidRPr="00DB7777">
        <w:rPr>
          <w:b/>
        </w:rPr>
        <w:t>, bez zawiadamiania policji,</w:t>
      </w:r>
    </w:p>
    <w:p w14:paraId="5029D1F6" w14:textId="55762056" w:rsidR="009321FA" w:rsidRPr="00DB7777" w:rsidRDefault="009321FA" w:rsidP="00B862E3">
      <w:pPr>
        <w:pStyle w:val="NormalnyWeb"/>
        <w:numPr>
          <w:ilvl w:val="0"/>
          <w:numId w:val="14"/>
        </w:numPr>
        <w:spacing w:after="0" w:afterAutospacing="0"/>
        <w:rPr>
          <w:b/>
        </w:rPr>
      </w:pPr>
      <w:r w:rsidRPr="00DB7777">
        <w:rPr>
          <w:b/>
        </w:rPr>
        <w:t xml:space="preserve">pod numerem alarmowym 112. </w:t>
      </w:r>
    </w:p>
    <w:p w14:paraId="20533042" w14:textId="66E20339" w:rsidR="00302F9D" w:rsidRDefault="00A51BB7" w:rsidP="00A51BB7">
      <w:pPr>
        <w:pStyle w:val="NormalnyWeb"/>
      </w:pPr>
      <w:bookmarkStart w:id="0" w:name="_GoBack"/>
      <w:bookmarkEnd w:id="0"/>
      <w:r>
        <w:t>Jeśli dziecko czuje się niekomfortowo, źle w kontakcie z osobą dorosłą lub jeśli doświadcza jakiejkolwiek formy przemocy – powiedz to pracownikowi Starostwa lub zgłoś odpowiednim służbom.</w:t>
      </w:r>
    </w:p>
    <w:p w14:paraId="07A29BEB" w14:textId="1D5D6EDA" w:rsidR="00A51BB7" w:rsidRPr="00A51BB7" w:rsidRDefault="00A51BB7" w:rsidP="00A51BB7">
      <w:pPr>
        <w:pStyle w:val="NormalnyWeb"/>
        <w:rPr>
          <w:b/>
          <w:sz w:val="28"/>
        </w:rPr>
      </w:pPr>
      <w:r w:rsidRPr="00A51BB7">
        <w:rPr>
          <w:b/>
          <w:sz w:val="28"/>
        </w:rPr>
        <w:t>Nie bądźmy obojętni wobec krzywdy dzieci.</w:t>
      </w:r>
    </w:p>
    <w:sectPr w:rsidR="00A51BB7" w:rsidRPr="00A51BB7" w:rsidSect="0045578F">
      <w:pgSz w:w="11906" w:h="16838"/>
      <w:pgMar w:top="720" w:right="720" w:bottom="720" w:left="720" w:header="709" w:footer="709" w:gutter="34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C4581"/>
    <w:multiLevelType w:val="hybridMultilevel"/>
    <w:tmpl w:val="B86C9D48"/>
    <w:lvl w:ilvl="0" w:tplc="A73652E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7C54E49"/>
    <w:multiLevelType w:val="hybridMultilevel"/>
    <w:tmpl w:val="5040003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A36702"/>
    <w:multiLevelType w:val="hybridMultilevel"/>
    <w:tmpl w:val="9D4A92CE"/>
    <w:lvl w:ilvl="0" w:tplc="32F438E2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A2067"/>
    <w:multiLevelType w:val="hybridMultilevel"/>
    <w:tmpl w:val="06C865D8"/>
    <w:lvl w:ilvl="0" w:tplc="0F14DCBE">
      <w:start w:val="5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B0E96"/>
    <w:multiLevelType w:val="hybridMultilevel"/>
    <w:tmpl w:val="BFA8119A"/>
    <w:lvl w:ilvl="0" w:tplc="A73652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FA14CE"/>
    <w:multiLevelType w:val="hybridMultilevel"/>
    <w:tmpl w:val="34F610AC"/>
    <w:lvl w:ilvl="0" w:tplc="859663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86F4511"/>
    <w:multiLevelType w:val="hybridMultilevel"/>
    <w:tmpl w:val="E978269E"/>
    <w:lvl w:ilvl="0" w:tplc="EB34BFA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D657E6B"/>
    <w:multiLevelType w:val="hybridMultilevel"/>
    <w:tmpl w:val="E670F620"/>
    <w:lvl w:ilvl="0" w:tplc="FE408C8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3D786D54"/>
    <w:multiLevelType w:val="hybridMultilevel"/>
    <w:tmpl w:val="C55CEF7E"/>
    <w:lvl w:ilvl="0" w:tplc="C2CCC2DA">
      <w:start w:val="1"/>
      <w:numFmt w:val="decimal"/>
      <w:lvlText w:val="%1."/>
      <w:lvlJc w:val="left"/>
      <w:pPr>
        <w:ind w:left="21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77" w:hanging="360"/>
      </w:pPr>
    </w:lvl>
    <w:lvl w:ilvl="2" w:tplc="0415001B" w:tentative="1">
      <w:start w:val="1"/>
      <w:numFmt w:val="lowerRoman"/>
      <w:lvlText w:val="%3."/>
      <w:lvlJc w:val="right"/>
      <w:pPr>
        <w:ind w:left="3597" w:hanging="180"/>
      </w:pPr>
    </w:lvl>
    <w:lvl w:ilvl="3" w:tplc="0415000F" w:tentative="1">
      <w:start w:val="1"/>
      <w:numFmt w:val="decimal"/>
      <w:lvlText w:val="%4."/>
      <w:lvlJc w:val="left"/>
      <w:pPr>
        <w:ind w:left="4317" w:hanging="360"/>
      </w:pPr>
    </w:lvl>
    <w:lvl w:ilvl="4" w:tplc="04150019" w:tentative="1">
      <w:start w:val="1"/>
      <w:numFmt w:val="lowerLetter"/>
      <w:lvlText w:val="%5."/>
      <w:lvlJc w:val="left"/>
      <w:pPr>
        <w:ind w:left="5037" w:hanging="360"/>
      </w:pPr>
    </w:lvl>
    <w:lvl w:ilvl="5" w:tplc="0415001B" w:tentative="1">
      <w:start w:val="1"/>
      <w:numFmt w:val="lowerRoman"/>
      <w:lvlText w:val="%6."/>
      <w:lvlJc w:val="right"/>
      <w:pPr>
        <w:ind w:left="5757" w:hanging="180"/>
      </w:pPr>
    </w:lvl>
    <w:lvl w:ilvl="6" w:tplc="0415000F" w:tentative="1">
      <w:start w:val="1"/>
      <w:numFmt w:val="decimal"/>
      <w:lvlText w:val="%7."/>
      <w:lvlJc w:val="left"/>
      <w:pPr>
        <w:ind w:left="6477" w:hanging="360"/>
      </w:pPr>
    </w:lvl>
    <w:lvl w:ilvl="7" w:tplc="04150019" w:tentative="1">
      <w:start w:val="1"/>
      <w:numFmt w:val="lowerLetter"/>
      <w:lvlText w:val="%8."/>
      <w:lvlJc w:val="left"/>
      <w:pPr>
        <w:ind w:left="7197" w:hanging="360"/>
      </w:pPr>
    </w:lvl>
    <w:lvl w:ilvl="8" w:tplc="0415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9" w15:restartNumberingAfterBreak="0">
    <w:nsid w:val="40607035"/>
    <w:multiLevelType w:val="hybridMultilevel"/>
    <w:tmpl w:val="B86C9D48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F616F95"/>
    <w:multiLevelType w:val="hybridMultilevel"/>
    <w:tmpl w:val="C66A5608"/>
    <w:lvl w:ilvl="0" w:tplc="D69476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19E24B1"/>
    <w:multiLevelType w:val="hybridMultilevel"/>
    <w:tmpl w:val="5040003C"/>
    <w:lvl w:ilvl="0" w:tplc="D69476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D164125"/>
    <w:multiLevelType w:val="hybridMultilevel"/>
    <w:tmpl w:val="976C8040"/>
    <w:lvl w:ilvl="0" w:tplc="9C308A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E5102E"/>
    <w:multiLevelType w:val="hybridMultilevel"/>
    <w:tmpl w:val="5C0A815E"/>
    <w:lvl w:ilvl="0" w:tplc="64AE06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6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2"/>
  </w:num>
  <w:num w:numId="10">
    <w:abstractNumId w:val="0"/>
  </w:num>
  <w:num w:numId="11">
    <w:abstractNumId w:val="7"/>
  </w:num>
  <w:num w:numId="12">
    <w:abstractNumId w:val="9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A65"/>
    <w:rsid w:val="001E6960"/>
    <w:rsid w:val="002F7C4C"/>
    <w:rsid w:val="00302F9D"/>
    <w:rsid w:val="00314172"/>
    <w:rsid w:val="003C164F"/>
    <w:rsid w:val="00402474"/>
    <w:rsid w:val="0045578F"/>
    <w:rsid w:val="00463C36"/>
    <w:rsid w:val="0046684E"/>
    <w:rsid w:val="004A6A65"/>
    <w:rsid w:val="004D36A2"/>
    <w:rsid w:val="004F43FB"/>
    <w:rsid w:val="00535CA7"/>
    <w:rsid w:val="00583F91"/>
    <w:rsid w:val="005D4532"/>
    <w:rsid w:val="006958B2"/>
    <w:rsid w:val="006C1E5C"/>
    <w:rsid w:val="00703FE9"/>
    <w:rsid w:val="00767808"/>
    <w:rsid w:val="007B47DA"/>
    <w:rsid w:val="007D38D5"/>
    <w:rsid w:val="00826C2B"/>
    <w:rsid w:val="00860C78"/>
    <w:rsid w:val="008A11EC"/>
    <w:rsid w:val="008C4D9F"/>
    <w:rsid w:val="009321FA"/>
    <w:rsid w:val="009A3B2E"/>
    <w:rsid w:val="009E1811"/>
    <w:rsid w:val="009E21F8"/>
    <w:rsid w:val="009F090C"/>
    <w:rsid w:val="00A51BB7"/>
    <w:rsid w:val="00A91D9C"/>
    <w:rsid w:val="00A96BE6"/>
    <w:rsid w:val="00A97308"/>
    <w:rsid w:val="00AC27DA"/>
    <w:rsid w:val="00AE2253"/>
    <w:rsid w:val="00B20927"/>
    <w:rsid w:val="00B862E3"/>
    <w:rsid w:val="00BA395A"/>
    <w:rsid w:val="00BC3FA4"/>
    <w:rsid w:val="00BE5D77"/>
    <w:rsid w:val="00BF382B"/>
    <w:rsid w:val="00CB5E36"/>
    <w:rsid w:val="00D341EA"/>
    <w:rsid w:val="00D7154E"/>
    <w:rsid w:val="00DB0E32"/>
    <w:rsid w:val="00DB7777"/>
    <w:rsid w:val="00DF7C29"/>
    <w:rsid w:val="00E06376"/>
    <w:rsid w:val="00E17A66"/>
    <w:rsid w:val="00E32A77"/>
    <w:rsid w:val="00E67359"/>
    <w:rsid w:val="00FD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946FA"/>
  <w15:chartTrackingRefBased/>
  <w15:docId w15:val="{03E6EB9E-5E83-4F4B-8287-05B04BD5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6A6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D2602"/>
    <w:pPr>
      <w:suppressAutoHyphens/>
      <w:spacing w:after="140" w:line="276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FD2602"/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paragraph" w:styleId="NormalnyWeb">
    <w:name w:val="Normal (Web)"/>
    <w:basedOn w:val="Normalny"/>
    <w:uiPriority w:val="99"/>
    <w:unhideWhenUsed/>
    <w:rsid w:val="006C1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oypena">
    <w:name w:val="oypena"/>
    <w:basedOn w:val="Domylnaczcionkaakapitu"/>
    <w:rsid w:val="00BA395A"/>
  </w:style>
  <w:style w:type="character" w:customStyle="1" w:styleId="ql-cursor">
    <w:name w:val="ql-cursor"/>
    <w:basedOn w:val="Domylnaczcionkaakapitu"/>
    <w:rsid w:val="00BA395A"/>
  </w:style>
  <w:style w:type="character" w:styleId="Hipercze">
    <w:name w:val="Hyperlink"/>
    <w:basedOn w:val="Domylnaczcionkaakapitu"/>
    <w:uiPriority w:val="99"/>
    <w:semiHidden/>
    <w:unhideWhenUsed/>
    <w:rsid w:val="00BC3FA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2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27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6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3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5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47262-B6EE-46FE-AB4C-8716696B5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Macura</dc:creator>
  <cp:keywords/>
  <dc:description/>
  <cp:lastModifiedBy>Beata Szymańska</cp:lastModifiedBy>
  <cp:revision>27</cp:revision>
  <cp:lastPrinted>2024-08-14T12:40:00Z</cp:lastPrinted>
  <dcterms:created xsi:type="dcterms:W3CDTF">2024-07-04T12:36:00Z</dcterms:created>
  <dcterms:modified xsi:type="dcterms:W3CDTF">2024-08-20T11:40:00Z</dcterms:modified>
</cp:coreProperties>
</file>